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8EAA3" w14:textId="77777777" w:rsidR="00352E65" w:rsidRPr="00C37257" w:rsidRDefault="00352E65" w:rsidP="00352E6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7257">
        <w:rPr>
          <w:rFonts w:ascii="Times New Roman" w:hAnsi="Times New Roman" w:cs="Times New Roman"/>
          <w:b/>
          <w:bCs/>
          <w:sz w:val="28"/>
          <w:szCs w:val="28"/>
        </w:rPr>
        <w:t>Список рекомендованных принадлежностей для первоклассника</w:t>
      </w:r>
    </w:p>
    <w:p w14:paraId="3FCE392B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Ранец (портфель)</w:t>
      </w:r>
    </w:p>
    <w:p w14:paraId="65740B2C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 xml:space="preserve">Школьная форма  </w:t>
      </w:r>
    </w:p>
    <w:p w14:paraId="2FDD8E0C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 xml:space="preserve">Сменная обувь со светлой подошвой </w:t>
      </w:r>
    </w:p>
    <w:p w14:paraId="619F2DE3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Сумка для сменной обуви (не пакет)</w:t>
      </w:r>
    </w:p>
    <w:p w14:paraId="0A243245" w14:textId="77777777" w:rsidR="00C37257" w:rsidRDefault="00C37257" w:rsidP="00352E65">
      <w:pPr>
        <w:rPr>
          <w:rFonts w:ascii="Times New Roman" w:hAnsi="Times New Roman" w:cs="Times New Roman"/>
          <w:sz w:val="28"/>
          <w:szCs w:val="28"/>
        </w:rPr>
      </w:pPr>
    </w:p>
    <w:p w14:paraId="32B03AE7" w14:textId="51F6F50F" w:rsidR="00352E65" w:rsidRPr="00C37257" w:rsidRDefault="00352E65" w:rsidP="00352E6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7257">
        <w:rPr>
          <w:rFonts w:ascii="Times New Roman" w:hAnsi="Times New Roman" w:cs="Times New Roman"/>
          <w:b/>
          <w:bCs/>
          <w:sz w:val="28"/>
          <w:szCs w:val="28"/>
        </w:rPr>
        <w:t>Список канцелярских товаров для первоклассника:</w:t>
      </w:r>
    </w:p>
    <w:p w14:paraId="2DD076CD" w14:textId="29A9312C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папка для тетрадей – 1 шт.;</w:t>
      </w:r>
    </w:p>
    <w:p w14:paraId="316A69DE" w14:textId="5AD02FFC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тетради в мелкую клетку – 10 шт.;</w:t>
      </w:r>
    </w:p>
    <w:p w14:paraId="5A6C49DB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тетради в косую линию – 10 шт.;</w:t>
      </w:r>
    </w:p>
    <w:p w14:paraId="075A3918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плотные обложки для тетрадей – 20 шт. (все обложки тетрадей однотонные)</w:t>
      </w:r>
    </w:p>
    <w:p w14:paraId="2B4CFBBA" w14:textId="15AEC132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</w:r>
      <w:r w:rsidR="00C37257">
        <w:rPr>
          <w:rFonts w:ascii="Times New Roman" w:hAnsi="Times New Roman" w:cs="Times New Roman"/>
          <w:sz w:val="28"/>
          <w:szCs w:val="28"/>
        </w:rPr>
        <w:t>о</w:t>
      </w:r>
      <w:r w:rsidRPr="00352E65">
        <w:rPr>
          <w:rFonts w:ascii="Times New Roman" w:hAnsi="Times New Roman" w:cs="Times New Roman"/>
          <w:sz w:val="28"/>
          <w:szCs w:val="28"/>
        </w:rPr>
        <w:t>бложки д</w:t>
      </w:r>
      <w:r>
        <w:rPr>
          <w:rFonts w:ascii="Times New Roman" w:hAnsi="Times New Roman" w:cs="Times New Roman"/>
          <w:sz w:val="28"/>
          <w:szCs w:val="28"/>
        </w:rPr>
        <w:t xml:space="preserve">ля книг и тетрадей на печатной </w:t>
      </w:r>
      <w:r w:rsidRPr="00352E65">
        <w:rPr>
          <w:rFonts w:ascii="Times New Roman" w:hAnsi="Times New Roman" w:cs="Times New Roman"/>
          <w:sz w:val="28"/>
          <w:szCs w:val="28"/>
        </w:rPr>
        <w:t>основе (желательно приобретать после получения учебников).</w:t>
      </w:r>
    </w:p>
    <w:p w14:paraId="4361D647" w14:textId="791ACAC4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</w:r>
      <w:r w:rsidR="00C37257">
        <w:rPr>
          <w:rFonts w:ascii="Times New Roman" w:hAnsi="Times New Roman" w:cs="Times New Roman"/>
          <w:sz w:val="28"/>
          <w:szCs w:val="28"/>
        </w:rPr>
        <w:t>п</w:t>
      </w:r>
      <w:r w:rsidRPr="00352E65">
        <w:rPr>
          <w:rFonts w:ascii="Times New Roman" w:hAnsi="Times New Roman" w:cs="Times New Roman"/>
          <w:sz w:val="28"/>
          <w:szCs w:val="28"/>
        </w:rPr>
        <w:t xml:space="preserve">енал </w:t>
      </w:r>
    </w:p>
    <w:p w14:paraId="1B66351E" w14:textId="56190C49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</w:r>
      <w:r w:rsidR="00C37257">
        <w:rPr>
          <w:rFonts w:ascii="Times New Roman" w:hAnsi="Times New Roman" w:cs="Times New Roman"/>
          <w:sz w:val="28"/>
          <w:szCs w:val="28"/>
        </w:rPr>
        <w:t>ш</w:t>
      </w:r>
      <w:r w:rsidRPr="00352E65">
        <w:rPr>
          <w:rFonts w:ascii="Times New Roman" w:hAnsi="Times New Roman" w:cs="Times New Roman"/>
          <w:sz w:val="28"/>
          <w:szCs w:val="28"/>
        </w:rPr>
        <w:t>ариковые ручки с синей и зелёной пастой - по 3 шт.</w:t>
      </w:r>
    </w:p>
    <w:p w14:paraId="3C714DDA" w14:textId="77777777" w:rsidR="00C37257" w:rsidRDefault="00352E65" w:rsidP="00C372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257">
        <w:rPr>
          <w:rFonts w:ascii="Times New Roman" w:hAnsi="Times New Roman" w:cs="Times New Roman"/>
          <w:b/>
          <w:bCs/>
          <w:sz w:val="28"/>
          <w:szCs w:val="28"/>
        </w:rPr>
        <w:t>Не покупайте ребенку ручку с многочисленными украшениями и декоративными элементами</w:t>
      </w:r>
      <w:r w:rsidRPr="00352E65">
        <w:rPr>
          <w:rFonts w:ascii="Times New Roman" w:hAnsi="Times New Roman" w:cs="Times New Roman"/>
          <w:sz w:val="28"/>
          <w:szCs w:val="28"/>
        </w:rPr>
        <w:t>, он будет отвлекаться во время письма. Обратите вним</w:t>
      </w:r>
      <w:r>
        <w:rPr>
          <w:rFonts w:ascii="Times New Roman" w:hAnsi="Times New Roman" w:cs="Times New Roman"/>
          <w:sz w:val="28"/>
          <w:szCs w:val="28"/>
        </w:rPr>
        <w:t xml:space="preserve">ание на стержень. </w:t>
      </w:r>
      <w:r w:rsidRPr="00352E65">
        <w:rPr>
          <w:rFonts w:ascii="Times New Roman" w:hAnsi="Times New Roman" w:cs="Times New Roman"/>
          <w:sz w:val="28"/>
          <w:szCs w:val="28"/>
        </w:rPr>
        <w:t xml:space="preserve">Он должен писать мягко, не царапая лист, не слишком толсто, достаточно жирно, но не «мазать». </w:t>
      </w:r>
    </w:p>
    <w:p w14:paraId="3B1072C6" w14:textId="115D3E40" w:rsidR="00352E65" w:rsidRPr="00352E65" w:rsidRDefault="00352E65" w:rsidP="00C372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Не стоит приобретать ручки с защелкивающимся эффектом, так как они будут создавать дополнительный шум во время урока, отвлекать как самого ребенка, так и его одноклассников.</w:t>
      </w:r>
      <w:r w:rsidR="00C3725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Толщина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ручки должна быть </w:t>
      </w:r>
      <w:r w:rsidRPr="00352E65">
        <w:rPr>
          <w:rFonts w:ascii="Times New Roman" w:hAnsi="Times New Roman" w:cs="Times New Roman"/>
          <w:sz w:val="28"/>
          <w:szCs w:val="28"/>
        </w:rPr>
        <w:t>стандартной. Слишком толстые или тонкие ручки неудобны и не подходят для неокрепших детских рук. Это отрицательно сказывается на качестве пи</w:t>
      </w:r>
      <w:r>
        <w:rPr>
          <w:rFonts w:ascii="Times New Roman" w:hAnsi="Times New Roman" w:cs="Times New Roman"/>
          <w:sz w:val="28"/>
          <w:szCs w:val="28"/>
        </w:rPr>
        <w:t xml:space="preserve">сьма и на формировании почерка. </w:t>
      </w:r>
      <w:r w:rsidRPr="00352E65">
        <w:rPr>
          <w:rFonts w:ascii="Times New Roman" w:hAnsi="Times New Roman" w:cs="Times New Roman"/>
          <w:sz w:val="28"/>
          <w:szCs w:val="28"/>
        </w:rPr>
        <w:t>Желательно, чтобы на корпусе ручки был прорезиненный вкладыш в том месте, где пальцы соприкасаются с ручкой – тогда они не будут скользить</w:t>
      </w:r>
      <w:r w:rsidR="00C37257">
        <w:rPr>
          <w:rFonts w:ascii="Times New Roman" w:hAnsi="Times New Roman" w:cs="Times New Roman"/>
          <w:sz w:val="28"/>
          <w:szCs w:val="28"/>
        </w:rPr>
        <w:t>.</w:t>
      </w:r>
    </w:p>
    <w:p w14:paraId="010FFC96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карандаши простые - 3 шт., (на карандаше должны стоять буквы ТМ); Т (твёрдый), М (мягкий), ТМ (средний).</w:t>
      </w:r>
    </w:p>
    <w:p w14:paraId="5D59B41F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карандаши цветные 12 цветов</w:t>
      </w:r>
    </w:p>
    <w:p w14:paraId="555FFADA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ластик мягкий, 2 шт.</w:t>
      </w:r>
    </w:p>
    <w:p w14:paraId="5E277095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линейка (деревянная) 20 см – 1 шт.</w:t>
      </w:r>
    </w:p>
    <w:p w14:paraId="2A16F9D8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точилка для карандашей (удобно пользоваться точилкой с контейнером)</w:t>
      </w:r>
    </w:p>
    <w:p w14:paraId="4E7B94A8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закладки для книг, более практичны закладки, изготовленные из тесьмы.</w:t>
      </w:r>
    </w:p>
    <w:p w14:paraId="7602CBEB" w14:textId="685A7CD0" w:rsidR="00352E65" w:rsidRPr="00C37257" w:rsidRDefault="00C37257" w:rsidP="00352E6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352E65" w:rsidRPr="00C37257">
        <w:rPr>
          <w:rFonts w:ascii="Times New Roman" w:hAnsi="Times New Roman" w:cs="Times New Roman"/>
          <w:b/>
          <w:bCs/>
          <w:sz w:val="28"/>
          <w:szCs w:val="28"/>
        </w:rPr>
        <w:t>Принадлежности для урока изобразительного искусства:</w:t>
      </w:r>
    </w:p>
    <w:p w14:paraId="6455DCDF" w14:textId="4129DD64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бумага для акварели формата А4- 40 листов</w:t>
      </w:r>
    </w:p>
    <w:p w14:paraId="4D07436F" w14:textId="7E1F0B62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бумага для черчения формата А3- 2 набора</w:t>
      </w:r>
    </w:p>
    <w:p w14:paraId="2AB2CCCC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акварельные краски медовые (12 цветов) – 1 шт.</w:t>
      </w:r>
    </w:p>
    <w:p w14:paraId="28676EED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восковые мелки</w:t>
      </w:r>
    </w:p>
    <w:p w14:paraId="23173225" w14:textId="35BE91A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гуашь «Луч» (12 цветов)</w:t>
      </w:r>
      <w:r w:rsidR="00C37257">
        <w:rPr>
          <w:rFonts w:ascii="Times New Roman" w:hAnsi="Times New Roman" w:cs="Times New Roman"/>
          <w:sz w:val="28"/>
          <w:szCs w:val="28"/>
        </w:rPr>
        <w:t xml:space="preserve"> </w:t>
      </w:r>
      <w:r w:rsidRPr="00352E65">
        <w:rPr>
          <w:rFonts w:ascii="Times New Roman" w:hAnsi="Times New Roman" w:cs="Times New Roman"/>
          <w:sz w:val="28"/>
          <w:szCs w:val="28"/>
        </w:rPr>
        <w:t>-</w:t>
      </w:r>
      <w:r w:rsidR="00C37257">
        <w:rPr>
          <w:rFonts w:ascii="Times New Roman" w:hAnsi="Times New Roman" w:cs="Times New Roman"/>
          <w:sz w:val="28"/>
          <w:szCs w:val="28"/>
        </w:rPr>
        <w:t xml:space="preserve"> </w:t>
      </w:r>
      <w:r w:rsidRPr="00352E65">
        <w:rPr>
          <w:rFonts w:ascii="Times New Roman" w:hAnsi="Times New Roman" w:cs="Times New Roman"/>
          <w:sz w:val="28"/>
          <w:szCs w:val="28"/>
        </w:rPr>
        <w:t>2 набора</w:t>
      </w:r>
    </w:p>
    <w:p w14:paraId="4BEB8A2F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палитра – 1 шт.;</w:t>
      </w:r>
    </w:p>
    <w:p w14:paraId="262117A0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баночка-непроливайка для</w:t>
      </w:r>
      <w:r w:rsidRPr="00352E65">
        <w:rPr>
          <w:rFonts w:ascii="Times New Roman" w:hAnsi="Times New Roman" w:cs="Times New Roman"/>
          <w:sz w:val="28"/>
          <w:szCs w:val="28"/>
        </w:rPr>
        <w:t xml:space="preserve"> воды – 1 шт.;</w:t>
      </w:r>
    </w:p>
    <w:p w14:paraId="66857C5A" w14:textId="77777777" w:rsidR="00C37257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 xml:space="preserve">набор кистей для рисования (пони, белка): </w:t>
      </w:r>
    </w:p>
    <w:p w14:paraId="71C9FA37" w14:textId="724B483E" w:rsidR="00352E65" w:rsidRPr="00C37257" w:rsidRDefault="00C37257" w:rsidP="00C37257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</w:r>
      <w:r w:rsidR="00352E65" w:rsidRPr="00C37257">
        <w:rPr>
          <w:rFonts w:ascii="Times New Roman" w:hAnsi="Times New Roman" w:cs="Times New Roman"/>
          <w:sz w:val="28"/>
          <w:szCs w:val="28"/>
        </w:rPr>
        <w:t>1 большая кисть (с два пальца взрослого человека);</w:t>
      </w:r>
    </w:p>
    <w:p w14:paraId="6C910B63" w14:textId="493F29CD" w:rsidR="00352E65" w:rsidRPr="00352E65" w:rsidRDefault="00C37257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="00352E65" w:rsidRPr="00352E65">
        <w:rPr>
          <w:rFonts w:ascii="Times New Roman" w:hAnsi="Times New Roman" w:cs="Times New Roman"/>
          <w:sz w:val="28"/>
          <w:szCs w:val="28"/>
        </w:rPr>
        <w:tab/>
        <w:t>1 средняя кисть (с один палец взрослого человека)</w:t>
      </w:r>
    </w:p>
    <w:p w14:paraId="136EB51A" w14:textId="2D9D1C6A" w:rsidR="00352E65" w:rsidRPr="00352E65" w:rsidRDefault="00C37257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="00352E65" w:rsidRPr="00352E65">
        <w:rPr>
          <w:rFonts w:ascii="Times New Roman" w:hAnsi="Times New Roman" w:cs="Times New Roman"/>
          <w:sz w:val="28"/>
          <w:szCs w:val="28"/>
        </w:rPr>
        <w:tab/>
        <w:t>3 маленькие кисти № 2, № 3, № 4.</w:t>
      </w:r>
    </w:p>
    <w:p w14:paraId="19265BB9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влажные и сухие салфетки;</w:t>
      </w:r>
    </w:p>
    <w:p w14:paraId="6F99814D" w14:textId="7F57E56C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клеенка на парту, фартук,</w:t>
      </w:r>
      <w:r w:rsidRPr="00352E65">
        <w:rPr>
          <w:rFonts w:ascii="Times New Roman" w:hAnsi="Times New Roman" w:cs="Times New Roman"/>
          <w:sz w:val="28"/>
          <w:szCs w:val="28"/>
        </w:rPr>
        <w:t xml:space="preserve"> нарукавники (для уроков ИЗО и технологии)</w:t>
      </w:r>
    </w:p>
    <w:p w14:paraId="6F02508B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альбом для рисования.</w:t>
      </w:r>
    </w:p>
    <w:p w14:paraId="46D8E227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листы ватмана- 5 шт. (не скручивать сильно)</w:t>
      </w:r>
    </w:p>
    <w:p w14:paraId="660852B9" w14:textId="77777777" w:rsidR="00C37257" w:rsidRDefault="00C37257" w:rsidP="00352E65">
      <w:pPr>
        <w:rPr>
          <w:rFonts w:ascii="Times New Roman" w:hAnsi="Times New Roman" w:cs="Times New Roman"/>
          <w:sz w:val="28"/>
          <w:szCs w:val="28"/>
        </w:rPr>
      </w:pPr>
    </w:p>
    <w:p w14:paraId="0968BD2D" w14:textId="71D07AEA" w:rsidR="00352E65" w:rsidRPr="00C37257" w:rsidRDefault="00352E65" w:rsidP="00352E6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7257">
        <w:rPr>
          <w:rFonts w:ascii="Times New Roman" w:hAnsi="Times New Roman" w:cs="Times New Roman"/>
          <w:b/>
          <w:bCs/>
          <w:sz w:val="28"/>
          <w:szCs w:val="28"/>
        </w:rPr>
        <w:t xml:space="preserve">Принадлежности для урока </w:t>
      </w:r>
      <w:r w:rsidR="00C37257" w:rsidRPr="00C37257">
        <w:rPr>
          <w:rFonts w:ascii="Times New Roman" w:hAnsi="Times New Roman" w:cs="Times New Roman"/>
          <w:b/>
          <w:bCs/>
          <w:sz w:val="28"/>
          <w:szCs w:val="28"/>
        </w:rPr>
        <w:t>труда</w:t>
      </w:r>
      <w:r w:rsidRPr="00C3725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22E1402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папка для труда – 1 шт.;</w:t>
      </w:r>
    </w:p>
    <w:p w14:paraId="0CC24E19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цветная бумага (односторонняя, листы раздельные, а не соединенные скрепкой)-2 набора;</w:t>
      </w:r>
    </w:p>
    <w:p w14:paraId="153ABF7F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цветная бумага (двусторонняя) – 2 набора;</w:t>
      </w:r>
    </w:p>
    <w:p w14:paraId="09D11746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цветной картон – 2 набора;</w:t>
      </w:r>
    </w:p>
    <w:p w14:paraId="35768B62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белый картон – 1 упаковка;</w:t>
      </w:r>
    </w:p>
    <w:p w14:paraId="1FCDF5DC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Клей ПВА в тюбике (желательно с наконечником-дозатором или с кисточкой)– 1 шт.;</w:t>
      </w:r>
    </w:p>
    <w:p w14:paraId="3B5DC8CC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клей-карандаш – 1 шт.;</w:t>
      </w:r>
    </w:p>
    <w:p w14:paraId="17ED05B7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Пластилин (лучше восковой, не липнет к рукам). – 1 упаковка;</w:t>
      </w:r>
    </w:p>
    <w:p w14:paraId="7B00FB85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дощечка для лепки – 1 шт.;</w:t>
      </w:r>
    </w:p>
    <w:p w14:paraId="6FBE0670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ножницы с закругленными концами (проверьте, чтобы хорошо резали бумагу</w:t>
      </w:r>
      <w:proofErr w:type="gramStart"/>
      <w:r w:rsidRPr="00352E65">
        <w:rPr>
          <w:rFonts w:ascii="Times New Roman" w:hAnsi="Times New Roman" w:cs="Times New Roman"/>
          <w:sz w:val="28"/>
          <w:szCs w:val="28"/>
        </w:rPr>
        <w:t>).–</w:t>
      </w:r>
      <w:proofErr w:type="gramEnd"/>
      <w:r w:rsidRPr="00352E65">
        <w:rPr>
          <w:rFonts w:ascii="Times New Roman" w:hAnsi="Times New Roman" w:cs="Times New Roman"/>
          <w:sz w:val="28"/>
          <w:szCs w:val="28"/>
        </w:rPr>
        <w:t xml:space="preserve"> 1 шт.:</w:t>
      </w:r>
    </w:p>
    <w:p w14:paraId="16AAA21A" w14:textId="77777777" w:rsidR="00C37257" w:rsidRDefault="00C37257" w:rsidP="00352E65">
      <w:pPr>
        <w:rPr>
          <w:rFonts w:ascii="Times New Roman" w:hAnsi="Times New Roman" w:cs="Times New Roman"/>
          <w:sz w:val="28"/>
          <w:szCs w:val="28"/>
        </w:rPr>
      </w:pPr>
    </w:p>
    <w:p w14:paraId="6809F0E5" w14:textId="04984589" w:rsidR="00352E65" w:rsidRPr="00C37257" w:rsidRDefault="00C37257" w:rsidP="00352E6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7257">
        <w:rPr>
          <w:rFonts w:ascii="Times New Roman" w:hAnsi="Times New Roman" w:cs="Times New Roman"/>
          <w:b/>
          <w:bCs/>
          <w:sz w:val="28"/>
          <w:szCs w:val="28"/>
        </w:rPr>
        <w:t>Перечень вещей для урока физической культуры</w:t>
      </w:r>
    </w:p>
    <w:p w14:paraId="606B64EB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белая футболка без рисунка – 1-2 шт.;</w:t>
      </w:r>
    </w:p>
    <w:p w14:paraId="130B8283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спортивные тёмные шорты – 1 шт.;</w:t>
      </w:r>
    </w:p>
    <w:p w14:paraId="3B9A87B9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чистые носки;</w:t>
      </w:r>
    </w:p>
    <w:p w14:paraId="32559D86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>кеды или кроссовки – 1 шт.;</w:t>
      </w:r>
    </w:p>
    <w:p w14:paraId="1988E4F0" w14:textId="77777777" w:rsidR="00352E65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 w:rsidRPr="00352E65">
        <w:rPr>
          <w:rFonts w:ascii="Times New Roman" w:hAnsi="Times New Roman" w:cs="Times New Roman"/>
          <w:sz w:val="28"/>
          <w:szCs w:val="28"/>
        </w:rPr>
        <w:t>•</w:t>
      </w:r>
      <w:r w:rsidRPr="00352E65">
        <w:rPr>
          <w:rFonts w:ascii="Times New Roman" w:hAnsi="Times New Roman" w:cs="Times New Roman"/>
          <w:sz w:val="28"/>
          <w:szCs w:val="28"/>
        </w:rPr>
        <w:tab/>
        <w:t xml:space="preserve">спортивный костюм для улицы; </w:t>
      </w:r>
    </w:p>
    <w:p w14:paraId="33C39B10" w14:textId="77777777" w:rsidR="007F68C7" w:rsidRPr="00352E65" w:rsidRDefault="00352E65" w:rsidP="00352E6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с</w:t>
      </w:r>
      <w:r w:rsidRPr="00352E65">
        <w:rPr>
          <w:rFonts w:ascii="Times New Roman" w:hAnsi="Times New Roman" w:cs="Times New Roman"/>
          <w:sz w:val="28"/>
          <w:szCs w:val="28"/>
        </w:rPr>
        <w:t>умка для спортивной формы (не пакет)</w:t>
      </w:r>
    </w:p>
    <w:sectPr w:rsidR="007F68C7" w:rsidRPr="00352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06CB0"/>
    <w:multiLevelType w:val="hybridMultilevel"/>
    <w:tmpl w:val="C71632AA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E65"/>
    <w:rsid w:val="00352E65"/>
    <w:rsid w:val="007F68C7"/>
    <w:rsid w:val="00C3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B46E9"/>
  <w15:chartTrackingRefBased/>
  <w15:docId w15:val="{9A118D86-156B-45D3-B1F7-B4A9D3E1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Сомина Олеся Александровна</dc:creator>
  <cp:keywords/>
  <dc:description/>
  <cp:lastModifiedBy>Alena Barynina</cp:lastModifiedBy>
  <cp:revision>2</cp:revision>
  <dcterms:created xsi:type="dcterms:W3CDTF">2026-05-27T19:44:00Z</dcterms:created>
  <dcterms:modified xsi:type="dcterms:W3CDTF">2026-05-27T19:44:00Z</dcterms:modified>
</cp:coreProperties>
</file>