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128E5A" w14:textId="77777777" w:rsidR="008C4CE9" w:rsidRPr="00656DB8" w:rsidRDefault="008C4CE9" w:rsidP="008C4CE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56DB8">
        <w:rPr>
          <w:rFonts w:ascii="Times New Roman" w:hAnsi="Times New Roman" w:cs="Times New Roman"/>
          <w:b/>
          <w:bCs/>
          <w:sz w:val="28"/>
          <w:szCs w:val="28"/>
        </w:rPr>
        <w:t>Перечень учебных принадлежностей для учащихся начальной школы (1–4 классы)</w:t>
      </w:r>
    </w:p>
    <w:p w14:paraId="1DEBFCCC" w14:textId="77777777" w:rsidR="008C4CE9" w:rsidRPr="00656DB8" w:rsidRDefault="008C4CE9" w:rsidP="008C4CE9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656DB8">
        <w:rPr>
          <w:rFonts w:ascii="Times New Roman" w:hAnsi="Times New Roman" w:cs="Times New Roman"/>
          <w:i/>
          <w:iCs/>
          <w:sz w:val="28"/>
          <w:szCs w:val="28"/>
        </w:rPr>
        <w:t>1. Канцелярские товары (общие для всех классов):</w:t>
      </w:r>
    </w:p>
    <w:p w14:paraId="014DD962" w14:textId="77777777" w:rsidR="008C4CE9" w:rsidRPr="008C4CE9" w:rsidRDefault="008C4CE9" w:rsidP="008C4CE9">
      <w:pPr>
        <w:rPr>
          <w:rFonts w:ascii="Times New Roman" w:hAnsi="Times New Roman" w:cs="Times New Roman"/>
          <w:sz w:val="28"/>
          <w:szCs w:val="28"/>
        </w:rPr>
      </w:pPr>
      <w:r w:rsidRPr="008C4CE9">
        <w:rPr>
          <w:rFonts w:ascii="Times New Roman" w:hAnsi="Times New Roman" w:cs="Times New Roman"/>
          <w:sz w:val="28"/>
          <w:szCs w:val="28"/>
        </w:rPr>
        <w:t>· Ручки шариковые синие – 2–3 шт. (с резиновым захватом)</w:t>
      </w:r>
    </w:p>
    <w:p w14:paraId="22992BB7" w14:textId="77777777" w:rsidR="008C4CE9" w:rsidRPr="008C4CE9" w:rsidRDefault="008C4CE9" w:rsidP="008C4CE9">
      <w:pPr>
        <w:rPr>
          <w:rFonts w:ascii="Times New Roman" w:hAnsi="Times New Roman" w:cs="Times New Roman"/>
          <w:sz w:val="28"/>
          <w:szCs w:val="28"/>
        </w:rPr>
      </w:pPr>
      <w:r w:rsidRPr="008C4CE9">
        <w:rPr>
          <w:rFonts w:ascii="Times New Roman" w:hAnsi="Times New Roman" w:cs="Times New Roman"/>
          <w:sz w:val="28"/>
          <w:szCs w:val="28"/>
        </w:rPr>
        <w:t>· Ручки ц</w:t>
      </w:r>
      <w:r>
        <w:rPr>
          <w:rFonts w:ascii="Times New Roman" w:hAnsi="Times New Roman" w:cs="Times New Roman"/>
          <w:sz w:val="28"/>
          <w:szCs w:val="28"/>
        </w:rPr>
        <w:t>ветные (зеленая, красная</w:t>
      </w:r>
      <w:r w:rsidRPr="008C4CE9">
        <w:rPr>
          <w:rFonts w:ascii="Times New Roman" w:hAnsi="Times New Roman" w:cs="Times New Roman"/>
          <w:sz w:val="28"/>
          <w:szCs w:val="28"/>
        </w:rPr>
        <w:t>) – по 1 шт.</w:t>
      </w:r>
    </w:p>
    <w:p w14:paraId="692EDE46" w14:textId="77777777" w:rsidR="008C4CE9" w:rsidRPr="008C4CE9" w:rsidRDefault="008C4CE9" w:rsidP="008C4CE9">
      <w:pPr>
        <w:rPr>
          <w:rFonts w:ascii="Times New Roman" w:hAnsi="Times New Roman" w:cs="Times New Roman"/>
          <w:sz w:val="28"/>
          <w:szCs w:val="28"/>
        </w:rPr>
      </w:pPr>
      <w:r w:rsidRPr="008C4CE9">
        <w:rPr>
          <w:rFonts w:ascii="Times New Roman" w:hAnsi="Times New Roman" w:cs="Times New Roman"/>
          <w:sz w:val="28"/>
          <w:szCs w:val="28"/>
        </w:rPr>
        <w:t>· Карандаши простые (ТМ или НВ) – 3 шт.</w:t>
      </w:r>
    </w:p>
    <w:p w14:paraId="4612241E" w14:textId="77777777" w:rsidR="008C4CE9" w:rsidRPr="008C4CE9" w:rsidRDefault="008C4CE9" w:rsidP="008C4CE9">
      <w:pPr>
        <w:rPr>
          <w:rFonts w:ascii="Times New Roman" w:hAnsi="Times New Roman" w:cs="Times New Roman"/>
          <w:sz w:val="28"/>
          <w:szCs w:val="28"/>
        </w:rPr>
      </w:pPr>
      <w:r w:rsidRPr="008C4CE9">
        <w:rPr>
          <w:rFonts w:ascii="Times New Roman" w:hAnsi="Times New Roman" w:cs="Times New Roman"/>
          <w:sz w:val="28"/>
          <w:szCs w:val="28"/>
        </w:rPr>
        <w:t>· Ластик (белый, мягкий) – 1 шт.</w:t>
      </w:r>
    </w:p>
    <w:p w14:paraId="41007EA5" w14:textId="77777777" w:rsidR="008C4CE9" w:rsidRPr="008C4CE9" w:rsidRDefault="008C4CE9" w:rsidP="008C4CE9">
      <w:pPr>
        <w:rPr>
          <w:rFonts w:ascii="Times New Roman" w:hAnsi="Times New Roman" w:cs="Times New Roman"/>
          <w:sz w:val="28"/>
          <w:szCs w:val="28"/>
        </w:rPr>
      </w:pPr>
      <w:r w:rsidRPr="008C4CE9">
        <w:rPr>
          <w:rFonts w:ascii="Times New Roman" w:hAnsi="Times New Roman" w:cs="Times New Roman"/>
          <w:sz w:val="28"/>
          <w:szCs w:val="28"/>
        </w:rPr>
        <w:t>· Точилка для карандашей с контейнером – 1 шт.</w:t>
      </w:r>
    </w:p>
    <w:p w14:paraId="4B07616C" w14:textId="77777777" w:rsidR="008C4CE9" w:rsidRPr="008C4CE9" w:rsidRDefault="008C4CE9" w:rsidP="008C4CE9">
      <w:pPr>
        <w:rPr>
          <w:rFonts w:ascii="Times New Roman" w:hAnsi="Times New Roman" w:cs="Times New Roman"/>
          <w:sz w:val="28"/>
          <w:szCs w:val="28"/>
        </w:rPr>
      </w:pPr>
      <w:r w:rsidRPr="008C4CE9">
        <w:rPr>
          <w:rFonts w:ascii="Times New Roman" w:hAnsi="Times New Roman" w:cs="Times New Roman"/>
          <w:sz w:val="28"/>
          <w:szCs w:val="28"/>
        </w:rPr>
        <w:t>· Линейка 15–20 см (деревянная или пластиковая) – 1 шт.</w:t>
      </w:r>
    </w:p>
    <w:p w14:paraId="75315222" w14:textId="77777777" w:rsidR="008C4CE9" w:rsidRPr="008C4CE9" w:rsidRDefault="008C4CE9" w:rsidP="008C4CE9">
      <w:pPr>
        <w:rPr>
          <w:rFonts w:ascii="Times New Roman" w:hAnsi="Times New Roman" w:cs="Times New Roman"/>
          <w:sz w:val="28"/>
          <w:szCs w:val="28"/>
        </w:rPr>
      </w:pPr>
      <w:r w:rsidRPr="008C4CE9">
        <w:rPr>
          <w:rFonts w:ascii="Times New Roman" w:hAnsi="Times New Roman" w:cs="Times New Roman"/>
          <w:sz w:val="28"/>
          <w:szCs w:val="28"/>
        </w:rPr>
        <w:t xml:space="preserve">· Набор цветных карандашей (12–18 цветов) – 1 </w:t>
      </w:r>
      <w:proofErr w:type="spellStart"/>
      <w:r w:rsidRPr="008C4CE9">
        <w:rPr>
          <w:rFonts w:ascii="Times New Roman" w:hAnsi="Times New Roman" w:cs="Times New Roman"/>
          <w:sz w:val="28"/>
          <w:szCs w:val="28"/>
        </w:rPr>
        <w:t>уп</w:t>
      </w:r>
      <w:proofErr w:type="spellEnd"/>
      <w:r w:rsidRPr="008C4CE9">
        <w:rPr>
          <w:rFonts w:ascii="Times New Roman" w:hAnsi="Times New Roman" w:cs="Times New Roman"/>
          <w:sz w:val="28"/>
          <w:szCs w:val="28"/>
        </w:rPr>
        <w:t>.</w:t>
      </w:r>
    </w:p>
    <w:p w14:paraId="0028E3C2" w14:textId="77777777" w:rsidR="008C4CE9" w:rsidRPr="008C4CE9" w:rsidRDefault="008C4CE9" w:rsidP="008C4CE9">
      <w:pPr>
        <w:rPr>
          <w:rFonts w:ascii="Times New Roman" w:hAnsi="Times New Roman" w:cs="Times New Roman"/>
          <w:sz w:val="28"/>
          <w:szCs w:val="28"/>
        </w:rPr>
      </w:pPr>
      <w:r w:rsidRPr="008C4CE9">
        <w:rPr>
          <w:rFonts w:ascii="Times New Roman" w:hAnsi="Times New Roman" w:cs="Times New Roman"/>
          <w:sz w:val="28"/>
          <w:szCs w:val="28"/>
        </w:rPr>
        <w:t xml:space="preserve">· Фломастеры (10–12 цветов) – 1 </w:t>
      </w:r>
      <w:proofErr w:type="spellStart"/>
      <w:r w:rsidRPr="008C4CE9">
        <w:rPr>
          <w:rFonts w:ascii="Times New Roman" w:hAnsi="Times New Roman" w:cs="Times New Roman"/>
          <w:sz w:val="28"/>
          <w:szCs w:val="28"/>
        </w:rPr>
        <w:t>уп</w:t>
      </w:r>
      <w:proofErr w:type="spellEnd"/>
      <w:r w:rsidRPr="008C4CE9">
        <w:rPr>
          <w:rFonts w:ascii="Times New Roman" w:hAnsi="Times New Roman" w:cs="Times New Roman"/>
          <w:sz w:val="28"/>
          <w:szCs w:val="28"/>
        </w:rPr>
        <w:t>.</w:t>
      </w:r>
    </w:p>
    <w:p w14:paraId="3BB63144" w14:textId="77777777" w:rsidR="008C4CE9" w:rsidRPr="008C4CE9" w:rsidRDefault="008C4CE9" w:rsidP="008C4CE9">
      <w:pPr>
        <w:rPr>
          <w:rFonts w:ascii="Times New Roman" w:hAnsi="Times New Roman" w:cs="Times New Roman"/>
          <w:sz w:val="28"/>
          <w:szCs w:val="28"/>
        </w:rPr>
      </w:pPr>
      <w:r w:rsidRPr="008C4CE9">
        <w:rPr>
          <w:rFonts w:ascii="Times New Roman" w:hAnsi="Times New Roman" w:cs="Times New Roman"/>
          <w:sz w:val="28"/>
          <w:szCs w:val="28"/>
        </w:rPr>
        <w:t>· Пенал (непрозрачный, без игрушечных деталей) – 1 шт.</w:t>
      </w:r>
    </w:p>
    <w:p w14:paraId="578CC27D" w14:textId="77777777" w:rsidR="008C4CE9" w:rsidRPr="008C4CE9" w:rsidRDefault="008C4CE9" w:rsidP="008C4CE9">
      <w:pPr>
        <w:rPr>
          <w:rFonts w:ascii="Times New Roman" w:hAnsi="Times New Roman" w:cs="Times New Roman"/>
          <w:sz w:val="28"/>
          <w:szCs w:val="28"/>
        </w:rPr>
      </w:pPr>
      <w:r w:rsidRPr="008C4CE9">
        <w:rPr>
          <w:rFonts w:ascii="Times New Roman" w:hAnsi="Times New Roman" w:cs="Times New Roman"/>
          <w:sz w:val="28"/>
          <w:szCs w:val="28"/>
        </w:rPr>
        <w:t>· Ножницы с закругленными концами – 1 шт.</w:t>
      </w:r>
    </w:p>
    <w:p w14:paraId="4E0E13E5" w14:textId="77777777" w:rsidR="008C4CE9" w:rsidRPr="008C4CE9" w:rsidRDefault="008C4CE9" w:rsidP="008C4CE9">
      <w:pPr>
        <w:rPr>
          <w:rFonts w:ascii="Times New Roman" w:hAnsi="Times New Roman" w:cs="Times New Roman"/>
          <w:sz w:val="28"/>
          <w:szCs w:val="28"/>
        </w:rPr>
      </w:pPr>
      <w:r w:rsidRPr="008C4CE9">
        <w:rPr>
          <w:rFonts w:ascii="Times New Roman" w:hAnsi="Times New Roman" w:cs="Times New Roman"/>
          <w:sz w:val="28"/>
          <w:szCs w:val="28"/>
        </w:rPr>
        <w:t>· Клей-карандаш (не менее 15 г) – 2 шт.</w:t>
      </w:r>
    </w:p>
    <w:p w14:paraId="0D1E13E8" w14:textId="77777777" w:rsidR="008C4CE9" w:rsidRPr="008C4CE9" w:rsidRDefault="008C4CE9" w:rsidP="008C4CE9">
      <w:pPr>
        <w:rPr>
          <w:rFonts w:ascii="Times New Roman" w:hAnsi="Times New Roman" w:cs="Times New Roman"/>
          <w:sz w:val="28"/>
          <w:szCs w:val="28"/>
        </w:rPr>
      </w:pPr>
      <w:r w:rsidRPr="008C4CE9">
        <w:rPr>
          <w:rFonts w:ascii="Times New Roman" w:hAnsi="Times New Roman" w:cs="Times New Roman"/>
          <w:sz w:val="28"/>
          <w:szCs w:val="28"/>
        </w:rPr>
        <w:t xml:space="preserve">· Клей ПВА – 1 </w:t>
      </w:r>
      <w:proofErr w:type="spellStart"/>
      <w:r w:rsidRPr="008C4CE9">
        <w:rPr>
          <w:rFonts w:ascii="Times New Roman" w:hAnsi="Times New Roman" w:cs="Times New Roman"/>
          <w:sz w:val="28"/>
          <w:szCs w:val="28"/>
        </w:rPr>
        <w:t>фл</w:t>
      </w:r>
      <w:proofErr w:type="spellEnd"/>
      <w:r w:rsidRPr="008C4CE9">
        <w:rPr>
          <w:rFonts w:ascii="Times New Roman" w:hAnsi="Times New Roman" w:cs="Times New Roman"/>
          <w:sz w:val="28"/>
          <w:szCs w:val="28"/>
        </w:rPr>
        <w:t>.</w:t>
      </w:r>
    </w:p>
    <w:p w14:paraId="55EE6B58" w14:textId="77777777" w:rsidR="008C4CE9" w:rsidRPr="008C4CE9" w:rsidRDefault="008C4CE9" w:rsidP="008C4CE9">
      <w:pPr>
        <w:rPr>
          <w:rFonts w:ascii="Times New Roman" w:hAnsi="Times New Roman" w:cs="Times New Roman"/>
          <w:sz w:val="28"/>
          <w:szCs w:val="28"/>
        </w:rPr>
      </w:pPr>
      <w:r w:rsidRPr="008C4CE9">
        <w:rPr>
          <w:rFonts w:ascii="Times New Roman" w:hAnsi="Times New Roman" w:cs="Times New Roman"/>
          <w:sz w:val="28"/>
          <w:szCs w:val="28"/>
        </w:rPr>
        <w:t>· Папка для тетрадей на молнии или с кнопкой – 1 шт.</w:t>
      </w:r>
    </w:p>
    <w:p w14:paraId="3698F46C" w14:textId="77777777" w:rsidR="008C4CE9" w:rsidRPr="008C4CE9" w:rsidRDefault="008C4CE9" w:rsidP="008C4CE9">
      <w:pPr>
        <w:rPr>
          <w:rFonts w:ascii="Times New Roman" w:hAnsi="Times New Roman" w:cs="Times New Roman"/>
          <w:sz w:val="28"/>
          <w:szCs w:val="28"/>
        </w:rPr>
      </w:pPr>
      <w:r w:rsidRPr="008C4CE9">
        <w:rPr>
          <w:rFonts w:ascii="Times New Roman" w:hAnsi="Times New Roman" w:cs="Times New Roman"/>
          <w:sz w:val="28"/>
          <w:szCs w:val="28"/>
        </w:rPr>
        <w:t>· Папка для труда (формат А4) – 1 шт.</w:t>
      </w:r>
    </w:p>
    <w:p w14:paraId="24E5AAD4" w14:textId="77777777" w:rsidR="008C4CE9" w:rsidRPr="008C4CE9" w:rsidRDefault="008C4CE9" w:rsidP="008C4CE9">
      <w:pPr>
        <w:rPr>
          <w:rFonts w:ascii="Times New Roman" w:hAnsi="Times New Roman" w:cs="Times New Roman"/>
          <w:sz w:val="28"/>
          <w:szCs w:val="28"/>
        </w:rPr>
      </w:pPr>
      <w:r w:rsidRPr="008C4CE9">
        <w:rPr>
          <w:rFonts w:ascii="Times New Roman" w:hAnsi="Times New Roman" w:cs="Times New Roman"/>
          <w:sz w:val="28"/>
          <w:szCs w:val="28"/>
        </w:rPr>
        <w:t>· Обложки для тетрадей и учебников (прозрачные, по размеру)</w:t>
      </w:r>
    </w:p>
    <w:p w14:paraId="19D74775" w14:textId="77777777" w:rsidR="008C4CE9" w:rsidRPr="008C4CE9" w:rsidRDefault="008C4CE9" w:rsidP="008C4CE9">
      <w:pPr>
        <w:rPr>
          <w:rFonts w:ascii="Times New Roman" w:hAnsi="Times New Roman" w:cs="Times New Roman"/>
          <w:sz w:val="28"/>
          <w:szCs w:val="28"/>
        </w:rPr>
      </w:pPr>
      <w:r w:rsidRPr="008C4CE9">
        <w:rPr>
          <w:rFonts w:ascii="Times New Roman" w:hAnsi="Times New Roman" w:cs="Times New Roman"/>
          <w:sz w:val="28"/>
          <w:szCs w:val="28"/>
        </w:rPr>
        <w:t>· Подставка для книг – 1 шт.</w:t>
      </w:r>
    </w:p>
    <w:p w14:paraId="72DD0F12" w14:textId="77777777" w:rsidR="008C4CE9" w:rsidRPr="008C4CE9" w:rsidRDefault="008C4CE9" w:rsidP="008C4CE9">
      <w:pPr>
        <w:rPr>
          <w:rFonts w:ascii="Times New Roman" w:hAnsi="Times New Roman" w:cs="Times New Roman"/>
          <w:sz w:val="28"/>
          <w:szCs w:val="28"/>
        </w:rPr>
      </w:pPr>
    </w:p>
    <w:p w14:paraId="25980EE4" w14:textId="77777777" w:rsidR="008C4CE9" w:rsidRPr="00656DB8" w:rsidRDefault="008C4CE9" w:rsidP="008C4CE9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656DB8">
        <w:rPr>
          <w:rFonts w:ascii="Times New Roman" w:hAnsi="Times New Roman" w:cs="Times New Roman"/>
          <w:i/>
          <w:iCs/>
          <w:sz w:val="28"/>
          <w:szCs w:val="28"/>
        </w:rPr>
        <w:t>2. Тетради</w:t>
      </w:r>
    </w:p>
    <w:p w14:paraId="5580034A" w14:textId="77777777" w:rsidR="008C4CE9" w:rsidRPr="008C4CE9" w:rsidRDefault="008C4CE9" w:rsidP="008C4CE9">
      <w:pPr>
        <w:rPr>
          <w:rFonts w:ascii="Times New Roman" w:hAnsi="Times New Roman" w:cs="Times New Roman"/>
          <w:sz w:val="28"/>
          <w:szCs w:val="28"/>
        </w:rPr>
      </w:pPr>
      <w:r w:rsidRPr="008C4CE9">
        <w:rPr>
          <w:rFonts w:ascii="Times New Roman" w:hAnsi="Times New Roman" w:cs="Times New Roman"/>
          <w:sz w:val="28"/>
          <w:szCs w:val="28"/>
        </w:rPr>
        <w:t>1 класс</w:t>
      </w:r>
    </w:p>
    <w:p w14:paraId="2B0B0C25" w14:textId="77777777" w:rsidR="008C4CE9" w:rsidRPr="008C4CE9" w:rsidRDefault="008C4CE9" w:rsidP="008C4CE9">
      <w:pPr>
        <w:rPr>
          <w:rFonts w:ascii="Times New Roman" w:hAnsi="Times New Roman" w:cs="Times New Roman"/>
          <w:sz w:val="28"/>
          <w:szCs w:val="28"/>
        </w:rPr>
      </w:pPr>
      <w:r w:rsidRPr="008C4CE9">
        <w:rPr>
          <w:rFonts w:ascii="Times New Roman" w:hAnsi="Times New Roman" w:cs="Times New Roman"/>
          <w:sz w:val="28"/>
          <w:szCs w:val="28"/>
        </w:rPr>
        <w:t>· Тетради в частую косую линейку (с дополнительной разлиновкой, 12 листов) – 5–7 шт.</w:t>
      </w:r>
    </w:p>
    <w:p w14:paraId="61DDAE3F" w14:textId="77777777" w:rsidR="008C4CE9" w:rsidRPr="008C4CE9" w:rsidRDefault="008C4CE9" w:rsidP="008C4CE9">
      <w:pPr>
        <w:rPr>
          <w:rFonts w:ascii="Times New Roman" w:hAnsi="Times New Roman" w:cs="Times New Roman"/>
          <w:sz w:val="28"/>
          <w:szCs w:val="28"/>
        </w:rPr>
      </w:pPr>
      <w:r w:rsidRPr="008C4CE9">
        <w:rPr>
          <w:rFonts w:ascii="Times New Roman" w:hAnsi="Times New Roman" w:cs="Times New Roman"/>
          <w:sz w:val="28"/>
          <w:szCs w:val="28"/>
        </w:rPr>
        <w:t>· Тетради в клетку (стандартные, 12 листов) – 5–7 шт.</w:t>
      </w:r>
    </w:p>
    <w:p w14:paraId="107299AE" w14:textId="77777777" w:rsidR="008C4CE9" w:rsidRPr="008C4CE9" w:rsidRDefault="008C4CE9" w:rsidP="008C4CE9">
      <w:pPr>
        <w:rPr>
          <w:rFonts w:ascii="Times New Roman" w:hAnsi="Times New Roman" w:cs="Times New Roman"/>
          <w:sz w:val="28"/>
          <w:szCs w:val="28"/>
        </w:rPr>
      </w:pPr>
    </w:p>
    <w:p w14:paraId="177E662E" w14:textId="77777777" w:rsidR="008C4CE9" w:rsidRPr="008C4CE9" w:rsidRDefault="008C4CE9" w:rsidP="008C4CE9">
      <w:pPr>
        <w:rPr>
          <w:rFonts w:ascii="Times New Roman" w:hAnsi="Times New Roman" w:cs="Times New Roman"/>
          <w:sz w:val="28"/>
          <w:szCs w:val="28"/>
        </w:rPr>
      </w:pPr>
      <w:r w:rsidRPr="008C4CE9">
        <w:rPr>
          <w:rFonts w:ascii="Times New Roman" w:hAnsi="Times New Roman" w:cs="Times New Roman"/>
          <w:sz w:val="28"/>
          <w:szCs w:val="28"/>
        </w:rPr>
        <w:t>2 класс</w:t>
      </w:r>
    </w:p>
    <w:p w14:paraId="6722AE80" w14:textId="77777777" w:rsidR="008C4CE9" w:rsidRPr="008C4CE9" w:rsidRDefault="008C4CE9" w:rsidP="008C4CE9">
      <w:pPr>
        <w:rPr>
          <w:rFonts w:ascii="Times New Roman" w:hAnsi="Times New Roman" w:cs="Times New Roman"/>
          <w:sz w:val="28"/>
          <w:szCs w:val="28"/>
        </w:rPr>
      </w:pPr>
      <w:r w:rsidRPr="008C4CE9">
        <w:rPr>
          <w:rFonts w:ascii="Times New Roman" w:hAnsi="Times New Roman" w:cs="Times New Roman"/>
          <w:sz w:val="28"/>
          <w:szCs w:val="28"/>
        </w:rPr>
        <w:t>· Тетради в узкую линейку (12 листов) – 10 шт.</w:t>
      </w:r>
    </w:p>
    <w:p w14:paraId="388D62C1" w14:textId="77777777" w:rsidR="008C4CE9" w:rsidRPr="008C4CE9" w:rsidRDefault="008C4CE9" w:rsidP="008C4CE9">
      <w:pPr>
        <w:rPr>
          <w:rFonts w:ascii="Times New Roman" w:hAnsi="Times New Roman" w:cs="Times New Roman"/>
          <w:sz w:val="28"/>
          <w:szCs w:val="28"/>
        </w:rPr>
      </w:pPr>
      <w:r w:rsidRPr="008C4CE9">
        <w:rPr>
          <w:rFonts w:ascii="Times New Roman" w:hAnsi="Times New Roman" w:cs="Times New Roman"/>
          <w:sz w:val="28"/>
          <w:szCs w:val="28"/>
        </w:rPr>
        <w:t>· Тетради в клетку (12 листов) – 10 шт.</w:t>
      </w:r>
    </w:p>
    <w:p w14:paraId="2312626D" w14:textId="77777777" w:rsidR="008C4CE9" w:rsidRPr="008C4CE9" w:rsidRDefault="008C4CE9" w:rsidP="008C4CE9">
      <w:pPr>
        <w:rPr>
          <w:rFonts w:ascii="Times New Roman" w:hAnsi="Times New Roman" w:cs="Times New Roman"/>
          <w:sz w:val="28"/>
          <w:szCs w:val="28"/>
        </w:rPr>
      </w:pPr>
      <w:r w:rsidRPr="008C4CE9">
        <w:rPr>
          <w:rFonts w:ascii="Times New Roman" w:hAnsi="Times New Roman" w:cs="Times New Roman"/>
          <w:sz w:val="28"/>
          <w:szCs w:val="28"/>
        </w:rPr>
        <w:lastRenderedPageBreak/>
        <w:t>·Тетради для контрольных работ по русскому языку и математике (12 листов, клетка / узкая линейка) – по 2 шт.</w:t>
      </w:r>
    </w:p>
    <w:p w14:paraId="1356C10C" w14:textId="77777777" w:rsidR="008C4CE9" w:rsidRPr="008C4CE9" w:rsidRDefault="008C4CE9" w:rsidP="008C4CE9">
      <w:pPr>
        <w:rPr>
          <w:rFonts w:ascii="Times New Roman" w:hAnsi="Times New Roman" w:cs="Times New Roman"/>
          <w:sz w:val="28"/>
          <w:szCs w:val="28"/>
        </w:rPr>
      </w:pPr>
    </w:p>
    <w:p w14:paraId="0238ADD9" w14:textId="77777777" w:rsidR="008C4CE9" w:rsidRPr="008C4CE9" w:rsidRDefault="008C4CE9" w:rsidP="008C4CE9">
      <w:pPr>
        <w:rPr>
          <w:rFonts w:ascii="Times New Roman" w:hAnsi="Times New Roman" w:cs="Times New Roman"/>
          <w:sz w:val="28"/>
          <w:szCs w:val="28"/>
        </w:rPr>
      </w:pPr>
      <w:r w:rsidRPr="008C4CE9">
        <w:rPr>
          <w:rFonts w:ascii="Times New Roman" w:hAnsi="Times New Roman" w:cs="Times New Roman"/>
          <w:sz w:val="28"/>
          <w:szCs w:val="28"/>
        </w:rPr>
        <w:t>3 класс</w:t>
      </w:r>
    </w:p>
    <w:p w14:paraId="5372120E" w14:textId="77777777" w:rsidR="008C4CE9" w:rsidRPr="008C4CE9" w:rsidRDefault="008C4CE9" w:rsidP="008C4CE9">
      <w:pPr>
        <w:rPr>
          <w:rFonts w:ascii="Times New Roman" w:hAnsi="Times New Roman" w:cs="Times New Roman"/>
          <w:sz w:val="28"/>
          <w:szCs w:val="28"/>
        </w:rPr>
      </w:pPr>
      <w:r w:rsidRPr="008C4CE9">
        <w:rPr>
          <w:rFonts w:ascii="Times New Roman" w:hAnsi="Times New Roman" w:cs="Times New Roman"/>
          <w:sz w:val="28"/>
          <w:szCs w:val="28"/>
        </w:rPr>
        <w:t>· Тетради в линейку (узкая и широкая строка)– 10–12 шт.</w:t>
      </w:r>
    </w:p>
    <w:p w14:paraId="5A2B9414" w14:textId="77777777" w:rsidR="008C4CE9" w:rsidRPr="008C4CE9" w:rsidRDefault="008C4CE9" w:rsidP="008C4CE9">
      <w:pPr>
        <w:rPr>
          <w:rFonts w:ascii="Times New Roman" w:hAnsi="Times New Roman" w:cs="Times New Roman"/>
          <w:sz w:val="28"/>
          <w:szCs w:val="28"/>
        </w:rPr>
      </w:pPr>
      <w:r w:rsidRPr="008C4CE9">
        <w:rPr>
          <w:rFonts w:ascii="Times New Roman" w:hAnsi="Times New Roman" w:cs="Times New Roman"/>
          <w:sz w:val="28"/>
          <w:szCs w:val="28"/>
        </w:rPr>
        <w:t>· Тетради в клетку (12 листов) – 10–12 шт.</w:t>
      </w:r>
    </w:p>
    <w:p w14:paraId="54DCB0CF" w14:textId="77777777" w:rsidR="008C4CE9" w:rsidRPr="008C4CE9" w:rsidRDefault="008C4CE9" w:rsidP="008C4CE9">
      <w:pPr>
        <w:rPr>
          <w:rFonts w:ascii="Times New Roman" w:hAnsi="Times New Roman" w:cs="Times New Roman"/>
          <w:sz w:val="28"/>
          <w:szCs w:val="28"/>
        </w:rPr>
      </w:pPr>
      <w:r w:rsidRPr="008C4CE9">
        <w:rPr>
          <w:rFonts w:ascii="Times New Roman" w:hAnsi="Times New Roman" w:cs="Times New Roman"/>
          <w:sz w:val="28"/>
          <w:szCs w:val="28"/>
        </w:rPr>
        <w:t xml:space="preserve"> •Тетради для контрольных работ по русскому языку и математике (12 листов, клетка / широкая линейка) – по 2 шт.</w:t>
      </w:r>
    </w:p>
    <w:p w14:paraId="3177E478" w14:textId="77777777" w:rsidR="008C4CE9" w:rsidRPr="008C4CE9" w:rsidRDefault="008C4CE9" w:rsidP="008C4CE9">
      <w:pPr>
        <w:rPr>
          <w:rFonts w:ascii="Times New Roman" w:hAnsi="Times New Roman" w:cs="Times New Roman"/>
          <w:sz w:val="28"/>
          <w:szCs w:val="28"/>
        </w:rPr>
      </w:pPr>
      <w:r w:rsidRPr="008C4CE9">
        <w:rPr>
          <w:rFonts w:ascii="Times New Roman" w:hAnsi="Times New Roman" w:cs="Times New Roman"/>
          <w:sz w:val="28"/>
          <w:szCs w:val="28"/>
        </w:rPr>
        <w:t>· Тетради-словари (словарик иностранных слов) – по 1 шт.</w:t>
      </w:r>
    </w:p>
    <w:p w14:paraId="5F849F51" w14:textId="77777777" w:rsidR="008C4CE9" w:rsidRPr="008C4CE9" w:rsidRDefault="008C4CE9" w:rsidP="008C4CE9">
      <w:pPr>
        <w:rPr>
          <w:rFonts w:ascii="Times New Roman" w:hAnsi="Times New Roman" w:cs="Times New Roman"/>
          <w:sz w:val="28"/>
          <w:szCs w:val="28"/>
        </w:rPr>
      </w:pPr>
    </w:p>
    <w:p w14:paraId="7DE0CA74" w14:textId="77777777" w:rsidR="008C4CE9" w:rsidRPr="008C4CE9" w:rsidRDefault="008C4CE9" w:rsidP="008C4CE9">
      <w:pPr>
        <w:rPr>
          <w:rFonts w:ascii="Times New Roman" w:hAnsi="Times New Roman" w:cs="Times New Roman"/>
          <w:sz w:val="28"/>
          <w:szCs w:val="28"/>
        </w:rPr>
      </w:pPr>
      <w:r w:rsidRPr="008C4CE9">
        <w:rPr>
          <w:rFonts w:ascii="Times New Roman" w:hAnsi="Times New Roman" w:cs="Times New Roman"/>
          <w:sz w:val="28"/>
          <w:szCs w:val="28"/>
        </w:rPr>
        <w:t>4 класс</w:t>
      </w:r>
    </w:p>
    <w:p w14:paraId="33C3B0CA" w14:textId="77777777" w:rsidR="008C4CE9" w:rsidRPr="008C4CE9" w:rsidRDefault="008C4CE9" w:rsidP="008C4CE9">
      <w:pPr>
        <w:rPr>
          <w:rFonts w:ascii="Times New Roman" w:hAnsi="Times New Roman" w:cs="Times New Roman"/>
          <w:sz w:val="28"/>
          <w:szCs w:val="28"/>
        </w:rPr>
      </w:pPr>
      <w:r w:rsidRPr="008C4CE9">
        <w:rPr>
          <w:rFonts w:ascii="Times New Roman" w:hAnsi="Times New Roman" w:cs="Times New Roman"/>
          <w:sz w:val="28"/>
          <w:szCs w:val="28"/>
        </w:rPr>
        <w:t>· Тетради в широкую линейку (12 листов) – 12–15 шт.</w:t>
      </w:r>
    </w:p>
    <w:p w14:paraId="7561F78B" w14:textId="77777777" w:rsidR="008C4CE9" w:rsidRPr="008C4CE9" w:rsidRDefault="008C4CE9" w:rsidP="008C4CE9">
      <w:pPr>
        <w:rPr>
          <w:rFonts w:ascii="Times New Roman" w:hAnsi="Times New Roman" w:cs="Times New Roman"/>
          <w:sz w:val="28"/>
          <w:szCs w:val="28"/>
        </w:rPr>
      </w:pPr>
      <w:r w:rsidRPr="008C4CE9">
        <w:rPr>
          <w:rFonts w:ascii="Times New Roman" w:hAnsi="Times New Roman" w:cs="Times New Roman"/>
          <w:sz w:val="28"/>
          <w:szCs w:val="28"/>
        </w:rPr>
        <w:t>· Тетради в клетку (12 листов) – 12–15 шт.</w:t>
      </w:r>
    </w:p>
    <w:p w14:paraId="4A62783F" w14:textId="77777777" w:rsidR="008C4CE9" w:rsidRPr="008C4CE9" w:rsidRDefault="008C4CE9" w:rsidP="008C4CE9">
      <w:pPr>
        <w:rPr>
          <w:rFonts w:ascii="Times New Roman" w:hAnsi="Times New Roman" w:cs="Times New Roman"/>
          <w:sz w:val="28"/>
          <w:szCs w:val="28"/>
        </w:rPr>
      </w:pPr>
      <w:r w:rsidRPr="008C4CE9">
        <w:rPr>
          <w:rFonts w:ascii="Times New Roman" w:hAnsi="Times New Roman" w:cs="Times New Roman"/>
          <w:sz w:val="28"/>
          <w:szCs w:val="28"/>
        </w:rPr>
        <w:t>· Тетради для контрольных работ по русскому языку и математике (12 листов, клетка / широкая линейка) – по 2 шт.</w:t>
      </w:r>
    </w:p>
    <w:p w14:paraId="3EABE054" w14:textId="77777777" w:rsidR="008C4CE9" w:rsidRPr="008C4CE9" w:rsidRDefault="008C4CE9" w:rsidP="008C4CE9">
      <w:pPr>
        <w:rPr>
          <w:rFonts w:ascii="Times New Roman" w:hAnsi="Times New Roman" w:cs="Times New Roman"/>
          <w:sz w:val="28"/>
          <w:szCs w:val="28"/>
        </w:rPr>
      </w:pPr>
    </w:p>
    <w:p w14:paraId="62C9CF61" w14:textId="77777777" w:rsidR="008C4CE9" w:rsidRPr="008C4CE9" w:rsidRDefault="008C4CE9" w:rsidP="008C4CE9">
      <w:pPr>
        <w:rPr>
          <w:rFonts w:ascii="Times New Roman" w:hAnsi="Times New Roman" w:cs="Times New Roman"/>
          <w:sz w:val="28"/>
          <w:szCs w:val="28"/>
        </w:rPr>
      </w:pPr>
      <w:r w:rsidRPr="008C4CE9">
        <w:rPr>
          <w:rFonts w:ascii="Times New Roman" w:hAnsi="Times New Roman" w:cs="Times New Roman"/>
          <w:sz w:val="28"/>
          <w:szCs w:val="28"/>
        </w:rPr>
        <w:t>Примечание: все тетради должны быть в обложках, с подписанной фамилией и классом. Использование тетрадей с яркими рисунками на обложке не рекомендуется.</w:t>
      </w:r>
    </w:p>
    <w:p w14:paraId="7325A669" w14:textId="77777777" w:rsidR="008C4CE9" w:rsidRPr="008C4CE9" w:rsidRDefault="008C4CE9" w:rsidP="008C4CE9">
      <w:pPr>
        <w:rPr>
          <w:rFonts w:ascii="Times New Roman" w:hAnsi="Times New Roman" w:cs="Times New Roman"/>
          <w:sz w:val="28"/>
          <w:szCs w:val="28"/>
        </w:rPr>
      </w:pPr>
    </w:p>
    <w:p w14:paraId="066DF2C0" w14:textId="721CA0FB" w:rsidR="008C4CE9" w:rsidRPr="00656DB8" w:rsidRDefault="008C4CE9" w:rsidP="008C4CE9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656DB8">
        <w:rPr>
          <w:rFonts w:ascii="Times New Roman" w:hAnsi="Times New Roman" w:cs="Times New Roman"/>
          <w:i/>
          <w:iCs/>
          <w:sz w:val="28"/>
          <w:szCs w:val="28"/>
        </w:rPr>
        <w:t>3. Материалы для уроков Т</w:t>
      </w:r>
      <w:r w:rsidR="00656DB8">
        <w:rPr>
          <w:rFonts w:ascii="Times New Roman" w:hAnsi="Times New Roman" w:cs="Times New Roman"/>
          <w:i/>
          <w:iCs/>
          <w:sz w:val="28"/>
          <w:szCs w:val="28"/>
        </w:rPr>
        <w:t>руда</w:t>
      </w:r>
      <w:r w:rsidRPr="00656DB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430652BE" w14:textId="77777777" w:rsidR="008C4CE9" w:rsidRPr="008C4CE9" w:rsidRDefault="008C4CE9" w:rsidP="008C4CE9">
      <w:pPr>
        <w:rPr>
          <w:rFonts w:ascii="Times New Roman" w:hAnsi="Times New Roman" w:cs="Times New Roman"/>
          <w:sz w:val="28"/>
          <w:szCs w:val="28"/>
        </w:rPr>
      </w:pPr>
      <w:r w:rsidRPr="008C4CE9">
        <w:rPr>
          <w:rFonts w:ascii="Times New Roman" w:hAnsi="Times New Roman" w:cs="Times New Roman"/>
          <w:sz w:val="28"/>
          <w:szCs w:val="28"/>
        </w:rPr>
        <w:t>1–2 классы</w:t>
      </w:r>
    </w:p>
    <w:p w14:paraId="64A11631" w14:textId="77777777" w:rsidR="008C4CE9" w:rsidRPr="008C4CE9" w:rsidRDefault="008C4CE9" w:rsidP="008C4CE9">
      <w:pPr>
        <w:rPr>
          <w:rFonts w:ascii="Times New Roman" w:hAnsi="Times New Roman" w:cs="Times New Roman"/>
          <w:sz w:val="28"/>
          <w:szCs w:val="28"/>
        </w:rPr>
      </w:pPr>
      <w:r w:rsidRPr="008C4CE9">
        <w:rPr>
          <w:rFonts w:ascii="Times New Roman" w:hAnsi="Times New Roman" w:cs="Times New Roman"/>
          <w:sz w:val="28"/>
          <w:szCs w:val="28"/>
        </w:rPr>
        <w:t xml:space="preserve">· Пластилин (восковой, 8–12 цветов) – 1 </w:t>
      </w:r>
      <w:proofErr w:type="spellStart"/>
      <w:r w:rsidRPr="008C4CE9">
        <w:rPr>
          <w:rFonts w:ascii="Times New Roman" w:hAnsi="Times New Roman" w:cs="Times New Roman"/>
          <w:sz w:val="28"/>
          <w:szCs w:val="28"/>
        </w:rPr>
        <w:t>уп</w:t>
      </w:r>
      <w:proofErr w:type="spellEnd"/>
      <w:r w:rsidRPr="008C4CE9">
        <w:rPr>
          <w:rFonts w:ascii="Times New Roman" w:hAnsi="Times New Roman" w:cs="Times New Roman"/>
          <w:sz w:val="28"/>
          <w:szCs w:val="28"/>
        </w:rPr>
        <w:t>.</w:t>
      </w:r>
    </w:p>
    <w:p w14:paraId="12DD4778" w14:textId="77777777" w:rsidR="008C4CE9" w:rsidRPr="008C4CE9" w:rsidRDefault="008C4CE9" w:rsidP="008C4CE9">
      <w:pPr>
        <w:rPr>
          <w:rFonts w:ascii="Times New Roman" w:hAnsi="Times New Roman" w:cs="Times New Roman"/>
          <w:sz w:val="28"/>
          <w:szCs w:val="28"/>
        </w:rPr>
      </w:pPr>
      <w:r w:rsidRPr="008C4CE9">
        <w:rPr>
          <w:rFonts w:ascii="Times New Roman" w:hAnsi="Times New Roman" w:cs="Times New Roman"/>
          <w:sz w:val="28"/>
          <w:szCs w:val="28"/>
        </w:rPr>
        <w:t>· Доска для лепки (А4 или А5) – 1 шт.</w:t>
      </w:r>
    </w:p>
    <w:p w14:paraId="4E0B8F20" w14:textId="77777777" w:rsidR="008C4CE9" w:rsidRPr="008C4CE9" w:rsidRDefault="008C4CE9" w:rsidP="008C4CE9">
      <w:pPr>
        <w:rPr>
          <w:rFonts w:ascii="Times New Roman" w:hAnsi="Times New Roman" w:cs="Times New Roman"/>
          <w:sz w:val="28"/>
          <w:szCs w:val="28"/>
        </w:rPr>
      </w:pPr>
      <w:r w:rsidRPr="008C4CE9">
        <w:rPr>
          <w:rFonts w:ascii="Times New Roman" w:hAnsi="Times New Roman" w:cs="Times New Roman"/>
          <w:sz w:val="28"/>
          <w:szCs w:val="28"/>
        </w:rPr>
        <w:t>· Стеки (набор из 2–3 шт.) – 1 шт.</w:t>
      </w:r>
    </w:p>
    <w:p w14:paraId="2C7E91DF" w14:textId="77777777" w:rsidR="008C4CE9" w:rsidRPr="008C4CE9" w:rsidRDefault="008C4CE9" w:rsidP="008C4CE9">
      <w:pPr>
        <w:rPr>
          <w:rFonts w:ascii="Times New Roman" w:hAnsi="Times New Roman" w:cs="Times New Roman"/>
          <w:sz w:val="28"/>
          <w:szCs w:val="28"/>
        </w:rPr>
      </w:pPr>
      <w:r w:rsidRPr="008C4CE9">
        <w:rPr>
          <w:rFonts w:ascii="Times New Roman" w:hAnsi="Times New Roman" w:cs="Times New Roman"/>
          <w:sz w:val="28"/>
          <w:szCs w:val="28"/>
        </w:rPr>
        <w:t>· Цветная бумага (формата А4) – 2–3 набора</w:t>
      </w:r>
    </w:p>
    <w:p w14:paraId="0EAEEA49" w14:textId="77777777" w:rsidR="008C4CE9" w:rsidRPr="008C4CE9" w:rsidRDefault="008C4CE9" w:rsidP="008C4CE9">
      <w:pPr>
        <w:rPr>
          <w:rFonts w:ascii="Times New Roman" w:hAnsi="Times New Roman" w:cs="Times New Roman"/>
          <w:sz w:val="28"/>
          <w:szCs w:val="28"/>
        </w:rPr>
      </w:pPr>
      <w:r w:rsidRPr="008C4CE9">
        <w:rPr>
          <w:rFonts w:ascii="Times New Roman" w:hAnsi="Times New Roman" w:cs="Times New Roman"/>
          <w:sz w:val="28"/>
          <w:szCs w:val="28"/>
        </w:rPr>
        <w:t xml:space="preserve">· Цветной картон (набор) – 1 </w:t>
      </w:r>
      <w:proofErr w:type="spellStart"/>
      <w:r w:rsidRPr="008C4CE9">
        <w:rPr>
          <w:rFonts w:ascii="Times New Roman" w:hAnsi="Times New Roman" w:cs="Times New Roman"/>
          <w:sz w:val="28"/>
          <w:szCs w:val="28"/>
        </w:rPr>
        <w:t>уп</w:t>
      </w:r>
      <w:proofErr w:type="spellEnd"/>
      <w:r w:rsidRPr="008C4CE9">
        <w:rPr>
          <w:rFonts w:ascii="Times New Roman" w:hAnsi="Times New Roman" w:cs="Times New Roman"/>
          <w:sz w:val="28"/>
          <w:szCs w:val="28"/>
        </w:rPr>
        <w:t>.</w:t>
      </w:r>
    </w:p>
    <w:p w14:paraId="675EB6ED" w14:textId="77777777" w:rsidR="008C4CE9" w:rsidRPr="008C4CE9" w:rsidRDefault="008C4CE9" w:rsidP="008C4CE9">
      <w:pPr>
        <w:rPr>
          <w:rFonts w:ascii="Times New Roman" w:hAnsi="Times New Roman" w:cs="Times New Roman"/>
          <w:sz w:val="28"/>
          <w:szCs w:val="28"/>
        </w:rPr>
      </w:pPr>
      <w:r w:rsidRPr="008C4CE9">
        <w:rPr>
          <w:rFonts w:ascii="Times New Roman" w:hAnsi="Times New Roman" w:cs="Times New Roman"/>
          <w:sz w:val="28"/>
          <w:szCs w:val="28"/>
        </w:rPr>
        <w:t>· Белый картон – 5–7 листов</w:t>
      </w:r>
    </w:p>
    <w:p w14:paraId="379C9C15" w14:textId="77777777" w:rsidR="008C4CE9" w:rsidRPr="008C4CE9" w:rsidRDefault="008C4CE9" w:rsidP="008C4CE9">
      <w:pPr>
        <w:rPr>
          <w:rFonts w:ascii="Times New Roman" w:hAnsi="Times New Roman" w:cs="Times New Roman"/>
          <w:sz w:val="28"/>
          <w:szCs w:val="28"/>
        </w:rPr>
      </w:pPr>
      <w:r w:rsidRPr="008C4CE9">
        <w:rPr>
          <w:rFonts w:ascii="Times New Roman" w:hAnsi="Times New Roman" w:cs="Times New Roman"/>
          <w:sz w:val="28"/>
          <w:szCs w:val="28"/>
        </w:rPr>
        <w:t>· Ножницы с тупыми концами – 1 шт.</w:t>
      </w:r>
    </w:p>
    <w:p w14:paraId="0E1CA062" w14:textId="77777777" w:rsidR="008C4CE9" w:rsidRPr="008C4CE9" w:rsidRDefault="008C4CE9" w:rsidP="008C4CE9">
      <w:pPr>
        <w:rPr>
          <w:rFonts w:ascii="Times New Roman" w:hAnsi="Times New Roman" w:cs="Times New Roman"/>
          <w:sz w:val="28"/>
          <w:szCs w:val="28"/>
        </w:rPr>
      </w:pPr>
      <w:r w:rsidRPr="008C4CE9">
        <w:rPr>
          <w:rFonts w:ascii="Times New Roman" w:hAnsi="Times New Roman" w:cs="Times New Roman"/>
          <w:sz w:val="28"/>
          <w:szCs w:val="28"/>
        </w:rPr>
        <w:t>· Клей-карандаш, клей ПВА</w:t>
      </w:r>
    </w:p>
    <w:p w14:paraId="7B417F67" w14:textId="77777777" w:rsidR="008C4CE9" w:rsidRPr="008C4CE9" w:rsidRDefault="008C4CE9" w:rsidP="008C4CE9">
      <w:pPr>
        <w:rPr>
          <w:rFonts w:ascii="Times New Roman" w:hAnsi="Times New Roman" w:cs="Times New Roman"/>
          <w:sz w:val="28"/>
          <w:szCs w:val="28"/>
        </w:rPr>
      </w:pPr>
      <w:r w:rsidRPr="008C4CE9">
        <w:rPr>
          <w:rFonts w:ascii="Times New Roman" w:hAnsi="Times New Roman" w:cs="Times New Roman"/>
          <w:sz w:val="28"/>
          <w:szCs w:val="28"/>
        </w:rPr>
        <w:lastRenderedPageBreak/>
        <w:t>· К</w:t>
      </w:r>
      <w:r>
        <w:rPr>
          <w:rFonts w:ascii="Times New Roman" w:hAnsi="Times New Roman" w:cs="Times New Roman"/>
          <w:sz w:val="28"/>
          <w:szCs w:val="28"/>
        </w:rPr>
        <w:t>исть для клея (широкая) – 1 шт.</w:t>
      </w:r>
    </w:p>
    <w:p w14:paraId="1AC18E47" w14:textId="77777777" w:rsidR="008C4CE9" w:rsidRPr="008C4CE9" w:rsidRDefault="008C4CE9" w:rsidP="008C4CE9">
      <w:pPr>
        <w:rPr>
          <w:rFonts w:ascii="Times New Roman" w:hAnsi="Times New Roman" w:cs="Times New Roman"/>
          <w:sz w:val="28"/>
          <w:szCs w:val="28"/>
        </w:rPr>
      </w:pPr>
    </w:p>
    <w:p w14:paraId="0E7BF703" w14:textId="77777777" w:rsidR="008C4CE9" w:rsidRPr="008C4CE9" w:rsidRDefault="008C4CE9" w:rsidP="008C4CE9">
      <w:pPr>
        <w:rPr>
          <w:rFonts w:ascii="Times New Roman" w:hAnsi="Times New Roman" w:cs="Times New Roman"/>
          <w:sz w:val="28"/>
          <w:szCs w:val="28"/>
        </w:rPr>
      </w:pPr>
      <w:r w:rsidRPr="008C4CE9">
        <w:rPr>
          <w:rFonts w:ascii="Times New Roman" w:hAnsi="Times New Roman" w:cs="Times New Roman"/>
          <w:sz w:val="28"/>
          <w:szCs w:val="28"/>
        </w:rPr>
        <w:t>3 - 4 классы</w:t>
      </w:r>
    </w:p>
    <w:p w14:paraId="44BFF0ED" w14:textId="77777777" w:rsidR="008C4CE9" w:rsidRPr="008C4CE9" w:rsidRDefault="008C4CE9" w:rsidP="008C4CE9">
      <w:pPr>
        <w:rPr>
          <w:rFonts w:ascii="Times New Roman" w:hAnsi="Times New Roman" w:cs="Times New Roman"/>
          <w:sz w:val="28"/>
          <w:szCs w:val="28"/>
        </w:rPr>
      </w:pPr>
      <w:r w:rsidRPr="008C4CE9">
        <w:rPr>
          <w:rFonts w:ascii="Times New Roman" w:hAnsi="Times New Roman" w:cs="Times New Roman"/>
          <w:sz w:val="28"/>
          <w:szCs w:val="28"/>
        </w:rPr>
        <w:t>Дополнительно к перечню 1–2 классов:</w:t>
      </w:r>
    </w:p>
    <w:p w14:paraId="128A8ED7" w14:textId="77777777" w:rsidR="008C4CE9" w:rsidRPr="008C4CE9" w:rsidRDefault="008C4CE9" w:rsidP="008C4CE9">
      <w:pPr>
        <w:rPr>
          <w:rFonts w:ascii="Times New Roman" w:hAnsi="Times New Roman" w:cs="Times New Roman"/>
          <w:sz w:val="28"/>
          <w:szCs w:val="28"/>
        </w:rPr>
      </w:pPr>
      <w:r w:rsidRPr="008C4CE9">
        <w:rPr>
          <w:rFonts w:ascii="Times New Roman" w:hAnsi="Times New Roman" w:cs="Times New Roman"/>
          <w:sz w:val="28"/>
          <w:szCs w:val="28"/>
        </w:rPr>
        <w:t>· Нитки швейные (белые, черные, цветные) – по 1 катушке</w:t>
      </w:r>
    </w:p>
    <w:p w14:paraId="6896804E" w14:textId="77777777" w:rsidR="008C4CE9" w:rsidRPr="008C4CE9" w:rsidRDefault="008C4CE9" w:rsidP="008C4CE9">
      <w:pPr>
        <w:rPr>
          <w:rFonts w:ascii="Times New Roman" w:hAnsi="Times New Roman" w:cs="Times New Roman"/>
          <w:sz w:val="28"/>
          <w:szCs w:val="28"/>
        </w:rPr>
      </w:pPr>
      <w:r w:rsidRPr="008C4CE9">
        <w:rPr>
          <w:rFonts w:ascii="Times New Roman" w:hAnsi="Times New Roman" w:cs="Times New Roman"/>
          <w:sz w:val="28"/>
          <w:szCs w:val="28"/>
        </w:rPr>
        <w:t>· Ткань хлопчатобумажная (лоскуты 20×20 см, 2–3 шт.)</w:t>
      </w:r>
    </w:p>
    <w:p w14:paraId="70C524FF" w14:textId="77777777" w:rsidR="008C4CE9" w:rsidRPr="008C4CE9" w:rsidRDefault="008C4CE9" w:rsidP="008C4CE9">
      <w:pPr>
        <w:rPr>
          <w:rFonts w:ascii="Times New Roman" w:hAnsi="Times New Roman" w:cs="Times New Roman"/>
          <w:sz w:val="28"/>
          <w:szCs w:val="28"/>
        </w:rPr>
      </w:pPr>
      <w:r w:rsidRPr="008C4CE9">
        <w:rPr>
          <w:rFonts w:ascii="Times New Roman" w:hAnsi="Times New Roman" w:cs="Times New Roman"/>
          <w:sz w:val="28"/>
          <w:szCs w:val="28"/>
        </w:rPr>
        <w:t>· Пуговицы разных размеров (набор)</w:t>
      </w:r>
    </w:p>
    <w:p w14:paraId="562943B8" w14:textId="77777777" w:rsidR="008C4CE9" w:rsidRPr="008C4CE9" w:rsidRDefault="008C4CE9" w:rsidP="008C4CE9">
      <w:pPr>
        <w:rPr>
          <w:rFonts w:ascii="Times New Roman" w:hAnsi="Times New Roman" w:cs="Times New Roman"/>
          <w:sz w:val="28"/>
          <w:szCs w:val="28"/>
        </w:rPr>
      </w:pPr>
      <w:r w:rsidRPr="008C4CE9">
        <w:rPr>
          <w:rFonts w:ascii="Times New Roman" w:hAnsi="Times New Roman" w:cs="Times New Roman"/>
          <w:sz w:val="28"/>
          <w:szCs w:val="28"/>
        </w:rPr>
        <w:t>· Игла – 1 шт.</w:t>
      </w:r>
    </w:p>
    <w:p w14:paraId="0817D811" w14:textId="77777777" w:rsidR="008C4CE9" w:rsidRPr="008C4CE9" w:rsidRDefault="008C4CE9" w:rsidP="008C4CE9">
      <w:pPr>
        <w:rPr>
          <w:rFonts w:ascii="Times New Roman" w:hAnsi="Times New Roman" w:cs="Times New Roman"/>
          <w:sz w:val="28"/>
          <w:szCs w:val="28"/>
        </w:rPr>
      </w:pPr>
    </w:p>
    <w:p w14:paraId="15C8BF13" w14:textId="77777777" w:rsidR="007F68C7" w:rsidRPr="008C4CE9" w:rsidRDefault="008C4CE9" w:rsidP="008C4CE9">
      <w:pPr>
        <w:rPr>
          <w:rFonts w:ascii="Times New Roman" w:hAnsi="Times New Roman" w:cs="Times New Roman"/>
          <w:sz w:val="28"/>
          <w:szCs w:val="28"/>
        </w:rPr>
      </w:pPr>
      <w:r w:rsidRPr="008C4CE9">
        <w:rPr>
          <w:rFonts w:ascii="Times New Roman" w:hAnsi="Times New Roman" w:cs="Times New Roman"/>
          <w:sz w:val="28"/>
          <w:szCs w:val="28"/>
        </w:rPr>
        <w:t>Рекомендуем подписывать все принадлежности (фамилию и класс) до начала учебного года.</w:t>
      </w:r>
    </w:p>
    <w:sectPr w:rsidR="007F68C7" w:rsidRPr="008C4C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4CE9"/>
    <w:rsid w:val="00656DB8"/>
    <w:rsid w:val="007F68C7"/>
    <w:rsid w:val="008C4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6FD2D"/>
  <w15:chartTrackingRefBased/>
  <w15:docId w15:val="{1AFE9C9D-3A47-44C8-A10C-7BB86B167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372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Сомина Олеся Александровна</dc:creator>
  <cp:keywords/>
  <dc:description/>
  <cp:lastModifiedBy>Alena Barynina</cp:lastModifiedBy>
  <cp:revision>2</cp:revision>
  <dcterms:created xsi:type="dcterms:W3CDTF">2026-05-27T19:40:00Z</dcterms:created>
  <dcterms:modified xsi:type="dcterms:W3CDTF">2026-05-27T19:40:00Z</dcterms:modified>
</cp:coreProperties>
</file>